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yc51vrhlnh1f"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Minutes Jan 26 2025</w:t>
      </w:r>
      <w:r w:rsidDel="00000000" w:rsidR="00000000" w:rsidRPr="00000000">
        <w:rPr>
          <w:rtl w:val="0"/>
        </w:rPr>
      </w:r>
    </w:p>
    <w:p w:rsidR="00000000" w:rsidDel="00000000" w:rsidP="00000000" w:rsidRDefault="00000000" w:rsidRPr="00000000" w14:paraId="00000002">
      <w:pPr>
        <w:ind w:right="-180"/>
        <w:rPr>
          <w:b w:val="1"/>
          <w:sz w:val="36"/>
          <w:szCs w:val="36"/>
        </w:rPr>
      </w:pPr>
      <w:r w:rsidDel="00000000" w:rsidR="00000000" w:rsidRPr="00000000">
        <w:rPr>
          <w:b w:val="1"/>
          <w:sz w:val="36"/>
          <w:szCs w:val="36"/>
          <w:rtl w:val="0"/>
        </w:rPr>
        <w:t xml:space="preserve">       </w:t>
      </w:r>
      <w:r w:rsidDel="00000000" w:rsidR="00000000" w:rsidRPr="00000000">
        <w:rPr>
          <w:rFonts w:ascii="Times New Roman" w:cs="Times New Roman" w:eastAsia="Times New Roman" w:hAnsi="Times New Roman"/>
          <w:b w:val="1"/>
          <w:sz w:val="40"/>
          <w:szCs w:val="40"/>
        </w:rPr>
        <w:drawing>
          <wp:inline distB="114300" distT="114300" distL="114300" distR="114300">
            <wp:extent cx="5504688" cy="914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504688" cy="914400"/>
                    </a:xfrm>
                    <a:prstGeom prst="rect"/>
                    <a:ln/>
                  </pic:spPr>
                </pic:pic>
              </a:graphicData>
            </a:graphic>
          </wp:inline>
        </w:drawing>
      </w:r>
      <w:r w:rsidDel="00000000" w:rsidR="00000000" w:rsidRPr="00000000">
        <w:rPr>
          <w:b w:val="1"/>
          <w:sz w:val="36"/>
          <w:szCs w:val="36"/>
          <w:rtl w:val="0"/>
        </w:rPr>
        <w:t xml:space="preserve">  </w:t>
      </w:r>
    </w:p>
    <w:p w:rsidR="00000000" w:rsidDel="00000000" w:rsidP="00000000" w:rsidRDefault="00000000" w:rsidRPr="00000000" w14:paraId="00000003">
      <w:pPr>
        <w:spacing w:after="120" w:line="24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2024-2026 MEMBERS</w:t>
      </w:r>
    </w:p>
    <w:p w:rsidR="00000000" w:rsidDel="00000000" w:rsidP="00000000" w:rsidRDefault="00000000" w:rsidRPr="00000000" w14:paraId="00000004">
      <w:pPr>
        <w:spacing w:after="12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8"/>
          <w:szCs w:val="28"/>
          <w:rtl w:val="0"/>
        </w:rPr>
        <w:t xml:space="preserve">SHWETA AGHRAHARI, SUMITRA SHAKYA, NIROJ KOIRALA, SANJIB PHUYAL</w:t>
      </w:r>
      <w:r w:rsidDel="00000000" w:rsidR="00000000" w:rsidRPr="00000000">
        <w:rPr>
          <w:rtl w:val="0"/>
        </w:rPr>
      </w:r>
    </w:p>
    <w:p w:rsidR="00000000" w:rsidDel="00000000" w:rsidP="00000000" w:rsidRDefault="00000000" w:rsidRPr="00000000" w14:paraId="00000005">
      <w:pPr>
        <w:ind w:right="-18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President</w:t>
        <w:tab/>
        <w:t xml:space="preserve">     Vice President</w:t>
        <w:tab/>
        <w:t xml:space="preserve">  General Secretary</w:t>
        <w:tab/>
        <w:t xml:space="preserve">      Treasurer</w:t>
        <w:tab/>
        <w:t xml:space="preserve">             PR Director</w:t>
        <w:tab/>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Pradip Sthapit             Punam Lama</w:t>
        <w:tab/>
        <w:t xml:space="preserve">                 Bishwas Bhattarai</w:t>
        <w:tab/>
        <w:t xml:space="preserve">   Bibhuti Khatiwada       Aabriti Pandey</w:t>
      </w:r>
    </w:p>
    <w:p w:rsidR="00000000" w:rsidDel="00000000" w:rsidP="00000000" w:rsidRDefault="00000000" w:rsidRPr="00000000" w14:paraId="00000007">
      <w:pPr>
        <w:rPr>
          <w:sz w:val="20"/>
          <w:szCs w:val="20"/>
        </w:rPr>
      </w:pP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rtl w:val="0"/>
        </w:rPr>
      </w:r>
    </w:p>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Monthly INA Executive Board meeting for the month of January 2025 was held in Waukee Public Library.</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p w:rsidR="00000000" w:rsidDel="00000000" w:rsidP="00000000" w:rsidRDefault="00000000" w:rsidRPr="00000000" w14:paraId="0000000C">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Pradip Sthapit called the meeting to order at 1:05 PM</w:t>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Roll Call</w:t>
      </w:r>
    </w:p>
    <w:p w:rsidR="00000000" w:rsidDel="00000000" w:rsidP="00000000" w:rsidRDefault="00000000" w:rsidRPr="00000000" w14:paraId="0000000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Aabriti pandey (on zoom), Bibhuti Khatiwada, Bishwas Bhattarai, Niroj Koirala, Pradip Sthapit, Punam Lama (on zoom), Sanjib Phuyal (on zoom), Shweta Aghrahari and Sumitra Shakya (on zoom) were present during this meeting.</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previous minutes</w:t>
      </w:r>
    </w:p>
    <w:p w:rsidR="00000000" w:rsidDel="00000000" w:rsidP="00000000" w:rsidRDefault="00000000" w:rsidRPr="00000000" w14:paraId="00000010">
      <w:pPr>
        <w:spacing w:line="24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Bibhuti Khatiwada motioned to approve the minutes from the prior meeting. Shweta Aghrahari seconded. All members present in the meeting voted yes. Motion carried.</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Manita Jha Donations Update</w:t>
      </w:r>
    </w:p>
    <w:p w:rsidR="00000000" w:rsidDel="00000000" w:rsidP="00000000" w:rsidRDefault="00000000" w:rsidRPr="00000000" w14:paraId="00000012">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Pradip Sthapit informed that donation receipts were emailed to all the donors. </w:t>
      </w:r>
    </w:p>
    <w:p w:rsidR="00000000" w:rsidDel="00000000" w:rsidP="00000000" w:rsidRDefault="00000000" w:rsidRPr="00000000" w14:paraId="00000013">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Available INA board members and available members involved in gathering donations will hand over the check to Manita Jha on the week of  January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4">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Satyanarayan Pooja Update</w:t>
      </w:r>
    </w:p>
    <w:p w:rsidR="00000000" w:rsidDel="00000000" w:rsidP="00000000" w:rsidRDefault="00000000" w:rsidRPr="00000000" w14:paraId="0000001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Community Satyanarayan and Rudri Pooja has been set for March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starting at 10:00 am.</w:t>
      </w:r>
    </w:p>
    <w:p w:rsidR="00000000" w:rsidDel="00000000" w:rsidP="00000000" w:rsidRDefault="00000000" w:rsidRPr="00000000" w14:paraId="0000001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Poonam Lama, Shweta Agrahari and Bibhuti Khatiwada will send an evite and signup sheet to the community on the Week of January 27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 Membership drive</w:t>
      </w:r>
    </w:p>
    <w:p w:rsidR="00000000" w:rsidDel="00000000" w:rsidP="00000000" w:rsidRDefault="00000000" w:rsidRPr="00000000" w14:paraId="0000001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Pradip has compiled a list of community members who currently don't have INA membership. Niroj Koirala, Bishwas Bhattarai and Pradip will send emails to that list in the next 2 weeks.</w:t>
      </w:r>
    </w:p>
    <w:p w:rsidR="00000000" w:rsidDel="00000000" w:rsidP="00000000" w:rsidRDefault="00000000" w:rsidRPr="00000000" w14:paraId="00000019">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 for INA/ Community events </w:t>
      </w:r>
    </w:p>
    <w:p w:rsidR="00000000" w:rsidDel="00000000" w:rsidP="00000000" w:rsidRDefault="00000000" w:rsidRPr="00000000" w14:paraId="0000001A">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Satyanarayan Pooja</w:t>
      </w:r>
    </w:p>
    <w:p w:rsidR="00000000" w:rsidDel="00000000" w:rsidP="00000000" w:rsidRDefault="00000000" w:rsidRPr="00000000" w14:paraId="0000001B">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Poonam Lama, Shweta Agrahari and Bibhuti Khatiwada</w:t>
      </w:r>
    </w:p>
    <w:p w:rsidR="00000000" w:rsidDel="00000000" w:rsidP="00000000" w:rsidRDefault="00000000" w:rsidRPr="00000000" w14:paraId="0000001C">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Blood Donation</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Sanjib Phuyal and Sumitra Shakya</w:t>
      </w:r>
    </w:p>
    <w:p w:rsidR="00000000" w:rsidDel="00000000" w:rsidP="00000000" w:rsidRDefault="00000000" w:rsidRPr="00000000" w14:paraId="0000001E">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Nepalese New Year Celebration</w:t>
      </w:r>
    </w:p>
    <w:p w:rsidR="00000000" w:rsidDel="00000000" w:rsidP="00000000" w:rsidRDefault="00000000" w:rsidRPr="00000000" w14:paraId="0000001F">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Niroj Koirala and Bishwas Bhattarai</w:t>
      </w:r>
    </w:p>
    <w:p w:rsidR="00000000" w:rsidDel="00000000" w:rsidP="00000000" w:rsidRDefault="00000000" w:rsidRPr="00000000" w14:paraId="00000020">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CelebrAsian</w:t>
      </w:r>
    </w:p>
    <w:p w:rsidR="00000000" w:rsidDel="00000000" w:rsidP="00000000" w:rsidRDefault="00000000" w:rsidRPr="00000000" w14:paraId="00000021">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Pradip Sthapit and Shweta Agrahari</w:t>
      </w:r>
    </w:p>
    <w:p w:rsidR="00000000" w:rsidDel="00000000" w:rsidP="00000000" w:rsidRDefault="00000000" w:rsidRPr="00000000" w14:paraId="00000022">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Summer Picnic</w:t>
      </w:r>
    </w:p>
    <w:p w:rsidR="00000000" w:rsidDel="00000000" w:rsidP="00000000" w:rsidRDefault="00000000" w:rsidRPr="00000000" w14:paraId="00000023">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Niroj Koirala and Bishwas Bhattarai</w:t>
      </w:r>
    </w:p>
    <w:p w:rsidR="00000000" w:rsidDel="00000000" w:rsidP="00000000" w:rsidRDefault="00000000" w:rsidRPr="00000000" w14:paraId="00000024">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Reserve Picnic spot for June 14th 2025.</w:t>
      </w:r>
    </w:p>
    <w:p w:rsidR="00000000" w:rsidDel="00000000" w:rsidP="00000000" w:rsidRDefault="00000000" w:rsidRPr="00000000" w14:paraId="00000025">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Financial of Robotics Program</w:t>
      </w:r>
    </w:p>
    <w:p w:rsidR="00000000" w:rsidDel="00000000" w:rsidP="00000000" w:rsidRDefault="00000000" w:rsidRPr="00000000" w14:paraId="0000002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Pradip Sthapit informed that the funds for Robotics has been decreasing since one of the main donors no longer donates. The board discussed that INA will bear all the expenses for Robotics except food starting school year 2025-2026.</w:t>
      </w:r>
    </w:p>
    <w:p w:rsidR="00000000" w:rsidDel="00000000" w:rsidP="00000000" w:rsidRDefault="00000000" w:rsidRPr="00000000" w14:paraId="0000002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Look for new donors. Aabriti Pandey will look for Organizations that provide educational grants.</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INA Website Update</w:t>
      </w:r>
    </w:p>
    <w:p w:rsidR="00000000" w:rsidDel="00000000" w:rsidP="00000000" w:rsidRDefault="00000000" w:rsidRPr="00000000" w14:paraId="00000029">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status of Website and future changes</w:t>
      </w:r>
    </w:p>
    <w:p w:rsidR="00000000" w:rsidDel="00000000" w:rsidP="00000000" w:rsidRDefault="00000000" w:rsidRPr="00000000" w14:paraId="0000002A">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Niroj Koirala informed that he has full administrative access to the website. Calendar of  events, Board Members information, Contact us link as well as other minor updates have been done to the website. Meeting agendas and minutes are also available for the public to view on the website.</w:t>
      </w:r>
    </w:p>
    <w:p w:rsidR="00000000" w:rsidDel="00000000" w:rsidP="00000000" w:rsidRDefault="00000000" w:rsidRPr="00000000" w14:paraId="0000002B">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landing page will be updated by next monthly meeting.</w:t>
      </w:r>
    </w:p>
    <w:p w:rsidR="00000000" w:rsidDel="00000000" w:rsidP="00000000" w:rsidRDefault="00000000" w:rsidRPr="00000000" w14:paraId="0000002C">
      <w:pPr>
        <w:numPr>
          <w:ilvl w:val="1"/>
          <w:numId w:val="1"/>
        </w:numPr>
        <w:ind w:left="144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upload for Manita Jha Donations</w:t>
      </w:r>
    </w:p>
    <w:p w:rsidR="00000000" w:rsidDel="00000000" w:rsidP="00000000" w:rsidRDefault="00000000" w:rsidRPr="00000000" w14:paraId="0000002D">
      <w:pPr>
        <w:ind w:left="14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will be uploaded once all the documents are complete and available.</w:t>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Niroj informed that Sameer Shrestha is interested in becoming an INA board member.</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He needs to get annual or lifetime membership first to qualify to become an INA board member.</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Bishwas informed that he had discussed with some parents about a possible kids talent “showcase”.  Those parents he discussed with were interested in the idea. He then reached out to some possible donors for the event, and they were willing to help.</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Bishwas will contact the community to see if there will be enough kids to participate in doing a 1-2 hour event. If there is enough interest, Bishwas will mass email the community. The Board suggested the end of march for this event.</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Unfinished Business.</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Bibhuti Khatiwada informed that she is working on transferring account ownership to the current Treasurer and President as discussed in the previous meeting.</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