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Survey Monkey  Responses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Response 1</w:t>
      </w:r>
    </w:p>
    <w:p w:rsidR="00000000" w:rsidDel="00000000" w:rsidP="00000000" w:rsidRDefault="00000000" w:rsidRPr="00000000">
      <w:pPr>
        <w:contextualSpacing w:val="0"/>
      </w:pPr>
      <w:r w:rsidDel="00000000" w:rsidR="00000000" w:rsidRPr="00000000">
        <w:rPr>
          <w:rtl w:val="0"/>
        </w:rPr>
        <w:t xml:space="preserve">Q1: Please let us know if you have any comments, questions, or concerns?</w:t>
      </w:r>
    </w:p>
    <w:p w:rsidR="00000000" w:rsidDel="00000000" w:rsidP="00000000" w:rsidRDefault="00000000" w:rsidRPr="00000000">
      <w:pPr>
        <w:contextualSpacing w:val="0"/>
      </w:pPr>
      <w:r w:rsidDel="00000000" w:rsidR="00000000" w:rsidRPr="00000000">
        <w:rPr>
          <w:rtl w:val="0"/>
        </w:rPr>
        <w:t xml:space="preserve">great job. i support and appreciate this endeavor by INA.</w:t>
      </w:r>
    </w:p>
    <w:p w:rsidR="00000000" w:rsidDel="00000000" w:rsidP="00000000" w:rsidRDefault="00000000" w:rsidRPr="00000000">
      <w:pPr>
        <w:contextualSpacing w:val="0"/>
      </w:pPr>
      <w:r w:rsidDel="00000000" w:rsidR="00000000" w:rsidRPr="00000000">
        <w:rPr>
          <w:rtl w:val="0"/>
        </w:rPr>
        <w:t xml:space="preserve">Q2: Your Name</w:t>
      </w:r>
    </w:p>
    <w:p w:rsidR="00000000" w:rsidDel="00000000" w:rsidP="00000000" w:rsidRDefault="00000000" w:rsidRPr="00000000">
      <w:pPr>
        <w:contextualSpacing w:val="0"/>
      </w:pPr>
      <w:r w:rsidDel="00000000" w:rsidR="00000000" w:rsidRPr="00000000">
        <w:rPr>
          <w:rtl w:val="0"/>
        </w:rPr>
        <w:t xml:space="preserve">bhushan pradhan.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Response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Q1: Please let us know if you have any comments, questions, or concerns?</w:t>
      </w:r>
    </w:p>
    <w:p w:rsidR="00000000" w:rsidDel="00000000" w:rsidP="00000000" w:rsidRDefault="00000000" w:rsidRPr="00000000">
      <w:pPr>
        <w:contextualSpacing w:val="0"/>
      </w:pPr>
      <w:r w:rsidDel="00000000" w:rsidR="00000000" w:rsidRPr="00000000">
        <w:rPr>
          <w:rtl w:val="0"/>
        </w:rPr>
        <w:t xml:space="preserve">It looks like a noble cause. I am happy to approve this plan.</w:t>
      </w:r>
    </w:p>
    <w:p w:rsidR="00000000" w:rsidDel="00000000" w:rsidP="00000000" w:rsidRDefault="00000000" w:rsidRPr="00000000">
      <w:pPr>
        <w:contextualSpacing w:val="0"/>
      </w:pPr>
      <w:r w:rsidDel="00000000" w:rsidR="00000000" w:rsidRPr="00000000">
        <w:rPr>
          <w:rtl w:val="0"/>
        </w:rPr>
        <w:t xml:space="preserve">Q2: Your Name</w:t>
      </w:r>
    </w:p>
    <w:p w:rsidR="00000000" w:rsidDel="00000000" w:rsidP="00000000" w:rsidRDefault="00000000" w:rsidRPr="00000000">
      <w:pPr>
        <w:contextualSpacing w:val="0"/>
      </w:pPr>
      <w:r w:rsidDel="00000000" w:rsidR="00000000" w:rsidRPr="00000000">
        <w:rPr>
          <w:rtl w:val="0"/>
        </w:rPr>
        <w:t xml:space="preserve">KAPIL LIMBU</w:t>
      </w:r>
    </w:p>
    <w:p w:rsidR="00000000" w:rsidDel="00000000" w:rsidP="00000000" w:rsidRDefault="00000000" w:rsidRPr="00000000">
      <w:pPr>
        <w:contextualSpacing w:val="0"/>
      </w:pPr>
      <w:r w:rsidDel="00000000" w:rsidR="00000000" w:rsidRPr="00000000">
        <w:rPr>
          <w:rtl w:val="0"/>
        </w:rPr>
        <w:t xml:space="preserve">Q3: At what email address would you like to be contacted?</w:t>
      </w:r>
    </w:p>
    <w:p w:rsidR="00000000" w:rsidDel="00000000" w:rsidP="00000000" w:rsidRDefault="00000000" w:rsidRPr="00000000">
      <w:pPr>
        <w:contextualSpacing w:val="0"/>
      </w:pPr>
      <w:r w:rsidDel="00000000" w:rsidR="00000000" w:rsidRPr="00000000">
        <w:rPr>
          <w:rtl w:val="0"/>
        </w:rPr>
        <w:t xml:space="preserve">koolda@gmail.com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Response 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Q1: Please let us know if you have any comments, questions, or concerns?</w:t>
      </w:r>
    </w:p>
    <w:p w:rsidR="00000000" w:rsidDel="00000000" w:rsidP="00000000" w:rsidRDefault="00000000" w:rsidRPr="00000000">
      <w:pPr>
        <w:contextualSpacing w:val="0"/>
      </w:pPr>
      <w:r w:rsidDel="00000000" w:rsidR="00000000" w:rsidRPr="00000000">
        <w:rPr>
          <w:rtl w:val="0"/>
        </w:rPr>
        <w:t xml:space="preserve">Utilizing the fund for school re-construction - I was always  in favor of such idea. We just need to make sure that money is utilized to its fullest.</w:t>
      </w:r>
    </w:p>
    <w:p w:rsidR="00000000" w:rsidDel="00000000" w:rsidP="00000000" w:rsidRDefault="00000000" w:rsidRPr="00000000">
      <w:pPr>
        <w:contextualSpacing w:val="0"/>
      </w:pPr>
      <w:r w:rsidDel="00000000" w:rsidR="00000000" w:rsidRPr="00000000">
        <w:rPr>
          <w:rtl w:val="0"/>
        </w:rPr>
        <w:t xml:space="preserve">Q2: Your Name</w:t>
      </w:r>
    </w:p>
    <w:p w:rsidR="00000000" w:rsidDel="00000000" w:rsidP="00000000" w:rsidRDefault="00000000" w:rsidRPr="00000000">
      <w:pPr>
        <w:contextualSpacing w:val="0"/>
      </w:pPr>
      <w:r w:rsidDel="00000000" w:rsidR="00000000" w:rsidRPr="00000000">
        <w:rPr>
          <w:rtl w:val="0"/>
        </w:rPr>
        <w:t xml:space="preserve">Surendra Bajracharya</w:t>
      </w:r>
    </w:p>
    <w:p w:rsidR="00000000" w:rsidDel="00000000" w:rsidP="00000000" w:rsidRDefault="00000000" w:rsidRPr="00000000">
      <w:pPr>
        <w:contextualSpacing w:val="0"/>
      </w:pPr>
      <w:r w:rsidDel="00000000" w:rsidR="00000000" w:rsidRPr="00000000">
        <w:rPr>
          <w:rtl w:val="0"/>
        </w:rPr>
        <w:t xml:space="preserve">Q3: At what email address would you like to be contacted?</w:t>
      </w:r>
    </w:p>
    <w:p w:rsidR="00000000" w:rsidDel="00000000" w:rsidP="00000000" w:rsidRDefault="00000000" w:rsidRPr="00000000">
      <w:pPr>
        <w:contextualSpacing w:val="0"/>
      </w:pPr>
      <w:r w:rsidDel="00000000" w:rsidR="00000000" w:rsidRPr="00000000">
        <w:rPr>
          <w:rtl w:val="0"/>
        </w:rPr>
        <w:t xml:space="preserve">bajracharya.surendra@gmail.com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Email Responses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Response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Dear Board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would like to congratulate each one of you for all the efforts on conducting events successfully during your tenure. All of you have shown high degree of commitment and dedication to serve community under very good leadership.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got email regarding survey monkey this morning and read it couple of times. I really have many questions which I cannot put in the survey form in the link provided.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 have summed up my concern, comment, questions and suggestions and attached here with the email. All of these are simply regarding earthquake fund disbursement and nothing else. So I hope my perspectives would be considered.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Thanks and keep doing the good work as usual.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Bikram Shrestha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Attached Document From Bikram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Date: 08/09/2016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Summing up the events flow: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Two devastating earthquake in Nepal claimed many lives and caused big natural calamities.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INA called meeting to all Nepalese across Des Moines to discuss on relief 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After multiple meetings, several task force/committees were formed that included executive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board / non-board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Open Forum meeting were called and discussion were carried out that involved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members or whoever were interested.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Short term relief amounts were donated/dispatched to various parties/organization only after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open forum discussion which I believed not only help collecting input from donors/community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also guaranteed transparency to higher extent.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All raised amounts and relief activities were updated to website with relevant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docs/proposals/pictures.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Later another open forum meeting was called again to have input on how to utilize fund for long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term relief. Not undisputed but however, with consent of majority of attendees it was decided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board that the amount will be handed over to Nepal government’s Earthquake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relief/reconstruction authority.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INA board representative, Bikal Adhikari, had a meeting with chairman/chief of authority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Nepal in this context.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9. Donor Appreciation program was held and all donors were invited to attend, the attendance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around 200 were logged. During the program all donors were told that INA will be handing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fund to Nepal government’s Earthquake relief/reconstruction authority for long term relief 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will try to utilize in a consolidated manner so that INA’s contribution will be recognized.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Multimedia presentations along with pictures from meeting were displayed. There were donors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from other communities among the audience during the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10. Election was held and new executive board was formed.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11. No updates for long time and after 10/11 months we get survey monkey link on 08/09/2016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input comments on fund to be used to build “Himalayan Mavhi” school in Dolakha.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Where I see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Lack of Detail Plan: How will the relief activity be carried out? Will the total amount be simply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transferred from INA’s account to school’s account in one shot and forget it? Will INA dispatch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funds in different phases? Who is the contact person INA is working with? Will they provide the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updates, and other relevant documents? If yes, how? How are they recognizing our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contribution? Is it display in the website or have “silalekh” or something else? Is there a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online/offline our donor can see the recognition/acknowledgement?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Lack of Transparency: How did INA board come to this conclusion? As a part of earlier 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executive board, I can say there were lots of efforts to keep things transparent, like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updates, sending mails to donors’ mailing list, open forum meetings or similar events. How 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selected “Himalayan Mavhi” school? Was there informal call for proposal, shortlisting of needy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schools, brainstorming, and suggestions from community? Did the idea popped up randomly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into an individual’s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Lack of participation: I am not sure how important new INA board considers having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participation/input on this matter. In past, we have always considered discussing in broader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audience, if the fund to dispatch exceeds certain threshold like 10K. (Board members continuing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both terms can correct me if I am wrong.) It was practiced with open forum discussions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my opinion INA Executive board should always be accountable to INA members/community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their opinion/suggestions while taking decision like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Lack of Consistency: After previously coming to conclusion that fund will be handed over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Nepal government’s Earthquake relief/reconstruction authority, the survey sent out do not talk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about whether we are on same route or decided to choose the detour / different route.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Whatever the route is, I believe there are very genuine reasons behind. But I think there should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 a mention of it – whether we are on same track or different.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Timing: It was around same time last year that INA board came to previous conclusion and then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 board elections were held. I believe this board will be exiting soon and it is almost time for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 election. Is it possible that the entire task would be carried within this short span? Is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enough planning? Is there urgency? Hattar ko kaam lattar hune ta hoina? We are answerable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donors and there may be situation INA needs to raise fund again in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next INA board is formed, can they override this decision? Do we need a separate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committee that handles fund disbursement? The committee which sustains and stands under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 INA board as well, until the job is complete.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Why Survey Monkey? : Is survey monkey input enough? I am not sure Survey participants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required to disclose their identity even though there is field to input names. Anyone 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type in anything under anybody’s name. Besides IP address I don’t see anything genuine. I don’t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see Fund Disbursement as a survey topic. It is not dashain date, picnic spot or some event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needs to be decided with poll. There were lots of people with serious contribution in past while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forming task force committees or taking any decision or dispatching short term relief funds.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don’t think it is a good idea to come to conclusion by setting those people aside.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there is less participation in survey monkey will INA still move forward with disbursing fund?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are many thoughts, questions that are still running in my mind and I believe there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other community members who may be looking for similar answers. I do not have objection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building school mentioned. I personally believe there is no ill-motive behind, but I do not like the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process here. I strongly believe we need open forum meeting to discuss and clear out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taking big step. As many others, I have been deeply involved during fund raising and I 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answerable to many donors. If someone approaches with questions, I don’t want to answer –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know nothing” or “I don’t know”. I believe there are many other community members who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equally accountable. We need to tell all donors that INA and entire Nepalese community has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handled fund in fair manner with due diligence.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believe I will get my answers soon.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Reminder Note: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INA website has not been updated with meeting agenda and minutes for a long time now. Yes, 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 given a responsibility to keep website up to date and until now I have completed all of your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commands except mailing list which is still under development. Since I am not included in any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emails or discussions – I do not have any idea what is going on and what do I need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update in a website. It has to come from INA board.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major decision like this is taken, interested parties would look for agenda/minutes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see how board came to decision. They need to be made public in the earliest possible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Finally, sabai ko Jay hos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Response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Feels good to hear this news. Our hard work will payoff to those kids in school. Good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Thanks!</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Ishwor shrestha</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